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Schumann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INTERCONT (CAYMAN) LIMITED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OCEAN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098187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03/27/2025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Intercont (Cayman)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Independent Director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Schumann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8450" TargetMode="External"/><Relationship Id="rId3" Type="http://schemas.openxmlformats.org/officeDocument/2006/relationships/hyperlink" Target="http://www.sec.gov/cgi-bin/browse-edgar?action=getcompany&amp;CIK=000201852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2172</Characters>
  <CharactersWithSpaces>2521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